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2282" w:rsidRDefault="008B1BB3">
      <w:pPr>
        <w:spacing w:line="640" w:lineRule="exact"/>
        <w:jc w:val="center"/>
        <w:rPr>
          <w:rFonts w:ascii="方正小标宋简体" w:eastAsia="方正小标宋简体" w:hAnsi="宋体"/>
          <w:sz w:val="36"/>
          <w:szCs w:val="36"/>
        </w:rPr>
      </w:pPr>
      <w:r>
        <w:rPr>
          <w:rFonts w:ascii="方正小标宋简体" w:eastAsia="方正小标宋简体" w:hAnsi="宋体" w:hint="eastAsia"/>
          <w:sz w:val="36"/>
          <w:szCs w:val="36"/>
        </w:rPr>
        <w:t>中南民族大学校史文物资料征集暂行办法</w:t>
      </w:r>
    </w:p>
    <w:p w:rsidR="00062282" w:rsidRDefault="00062282">
      <w:pPr>
        <w:spacing w:line="640" w:lineRule="exact"/>
        <w:jc w:val="center"/>
        <w:rPr>
          <w:rFonts w:ascii="方正小标宋简体" w:eastAsia="方正小标宋简体" w:hAnsi="宋体"/>
          <w:sz w:val="36"/>
          <w:szCs w:val="36"/>
        </w:rPr>
      </w:pPr>
    </w:p>
    <w:p w:rsidR="00062282" w:rsidRDefault="008B1BB3">
      <w:pPr>
        <w:spacing w:line="600" w:lineRule="exact"/>
        <w:ind w:firstLineChars="200" w:firstLine="640"/>
        <w:rPr>
          <w:rFonts w:ascii="仿宋_GB2312" w:eastAsia="仿宋_GB2312" w:hAnsi="宋体"/>
          <w:color w:val="FF0000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为做好校史文物、资料、实物展品的征集工作，弘扬民大精神，赓续学校历史，彰显办学特色、文化底蕴、辉煌成就和师生风范，激发广大师生“知校、爱校、荣校、强校”的热情，</w:t>
      </w:r>
      <w:r>
        <w:rPr>
          <w:rFonts w:ascii="仿宋_GB2312" w:eastAsia="仿宋_GB2312" w:hAnsi="宋体"/>
          <w:sz w:val="32"/>
          <w:szCs w:val="32"/>
        </w:rPr>
        <w:t>在浓郁的文化氛围中缅怀先辈、垂范后学、</w:t>
      </w:r>
      <w:r>
        <w:rPr>
          <w:rFonts w:ascii="仿宋_GB2312" w:eastAsia="仿宋_GB2312" w:hAnsi="宋体" w:hint="eastAsia"/>
          <w:sz w:val="32"/>
          <w:szCs w:val="32"/>
        </w:rPr>
        <w:t>砥砺奋进、资政育人</w:t>
      </w:r>
      <w:r>
        <w:rPr>
          <w:rFonts w:ascii="仿宋_GB2312" w:eastAsia="仿宋_GB2312" w:hAnsi="宋体"/>
          <w:sz w:val="32"/>
          <w:szCs w:val="32"/>
        </w:rPr>
        <w:t>,</w:t>
      </w:r>
      <w:r>
        <w:rPr>
          <w:rFonts w:ascii="仿宋_GB2312" w:eastAsia="仿宋_GB2312" w:hAnsi="宋体" w:hint="eastAsia"/>
          <w:sz w:val="32"/>
          <w:szCs w:val="32"/>
        </w:rPr>
        <w:t>特制定本暂行办法。</w:t>
      </w:r>
    </w:p>
    <w:p w:rsidR="00062282" w:rsidRDefault="008B1BB3">
      <w:pPr>
        <w:spacing w:line="600" w:lineRule="exact"/>
        <w:ind w:firstLineChars="200" w:firstLine="640"/>
        <w:jc w:val="center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一、征集对象和范围</w:t>
      </w:r>
    </w:p>
    <w:p w:rsidR="00062282" w:rsidRDefault="008B1BB3">
      <w:pPr>
        <w:spacing w:line="600" w:lineRule="exact"/>
        <w:ind w:firstLineChars="200" w:firstLine="640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第一条  征集对象：校内各单位、在校师生员工、各地校友、社会各界人士。</w:t>
      </w:r>
    </w:p>
    <w:p w:rsidR="00062282" w:rsidRDefault="008B1BB3">
      <w:pPr>
        <w:spacing w:line="600" w:lineRule="exact"/>
        <w:ind w:firstLineChars="200" w:firstLine="640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第二条  征集范围：中南民族大学自建校初始至今各个历史时期、各项事业建设和重要活动中所形成的有纪念意义、研究价值、展览效果的校史资料。主要包括：</w:t>
      </w:r>
    </w:p>
    <w:p w:rsidR="00062282" w:rsidRDefault="008B1BB3">
      <w:pPr>
        <w:spacing w:line="600" w:lineRule="exact"/>
        <w:ind w:firstLineChars="200" w:firstLine="640"/>
        <w:rPr>
          <w:rFonts w:ascii="仿宋_GB2312" w:eastAsia="仿宋_GB2312" w:hAnsi="宋体" w:cs="宋体"/>
          <w:color w:val="000000"/>
          <w:kern w:val="0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1.实物类：</w:t>
      </w: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上级领导、重要外宾、知名人士等来校参观、视察、访问时的题词、题字、手稿、信函、批示等；学校历任主要党政领导、知名教授任命、聘任、论著、信函、手稿、教案、讲稿等重要文档资料；涉及学校历史变迁的牌匾、碑刻（文）、拓片以及具有历史价值和纪念意义的出版物、印刷品、纪念册（封）、徽标、印章、票据、凭证等；我校师生员工参加国内外各类重要活动、会议、赛事，获省部级以上教学科研项目的奖励证书、奖杯（牌）、作品等，学校集体或个人荣获省部级以上重要荣誉的表彰文件、证书、奖杯（牌）等；学校购买或制作的具有时代特征和代表性的教具、</w:t>
      </w: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lastRenderedPageBreak/>
        <w:t>仪器设备、工具、模型等；学校在对外交流活动中获赠具有纪念意义和史料保存价值的旗（徽）、画册、礼品等；“老物件”（如早期录取通知书、成绩单、毕业证、学生证、工作证、借书证、校徽、校服、生活用品、劳动工具、文体用品、课堂笔记等）。</w:t>
      </w:r>
    </w:p>
    <w:p w:rsidR="00062282" w:rsidRDefault="008B1BB3">
      <w:pPr>
        <w:spacing w:line="600" w:lineRule="exact"/>
        <w:ind w:firstLineChars="200" w:firstLine="640"/>
        <w:rPr>
          <w:rFonts w:ascii="仿宋_GB2312" w:eastAsia="仿宋_GB2312" w:hAnsi="宋体" w:cs="宋体"/>
          <w:color w:val="000000"/>
          <w:kern w:val="0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2.音像类：</w:t>
      </w: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历届毕业生合影照片、纪念册等；反映各单位教学、科研、实习、实践活动的照片、录音、录像等影像资料；反映学校重大事件、学术活动、文化体育活动方面的照片、录音、录像等音像资料；反映学校历史变迁、校园风貌的老照片；反映学校重大对外交流活动以及各类大型有纪念意义活动的照片、录音、录像等音像资料；反映历次党代会、教代会、团代会、学代会以及各类教师、学生组织的照片、录音、录像等音像资料及校外媒体对我校的报道、图文资料等；</w:t>
      </w:r>
      <w:r>
        <w:rPr>
          <w:rFonts w:ascii="仿宋_GB2312" w:eastAsia="仿宋_GB2312" w:hAnsi="宋体" w:cs="宋体"/>
          <w:color w:val="000000"/>
          <w:kern w:val="0"/>
          <w:sz w:val="32"/>
          <w:szCs w:val="32"/>
        </w:rPr>
        <w:t>校友、教职员工或其他人员，讲述学校历史的</w:t>
      </w: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音像资料；其他有校史价值和展览价值的音像资料等。</w:t>
      </w:r>
    </w:p>
    <w:p w:rsidR="00062282" w:rsidRDefault="008B1BB3">
      <w:pPr>
        <w:spacing w:line="600" w:lineRule="exact"/>
        <w:ind w:firstLineChars="200" w:firstLine="640"/>
        <w:rPr>
          <w:rFonts w:ascii="仿宋_GB2312" w:eastAsia="仿宋_GB2312" w:hAnsi="宋体" w:cs="宋体"/>
          <w:color w:val="000000"/>
          <w:kern w:val="0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3.文献类：</w:t>
      </w: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反映学校在各个历史时期的科学研究和学术成就的文件、资料、报刊、出版物等。其中，报纸要求为国家级别；期刊要求为“中文核心刊物”（北大版）或以上级别，以及EI、SCI、SSCI所收录</w:t>
      </w:r>
      <w:r w:rsidRPr="00AA16FE">
        <w:rPr>
          <w:rFonts w:ascii="仿宋_GB2312" w:eastAsia="仿宋_GB2312" w:hAnsi="宋体" w:cs="宋体" w:hint="eastAsia"/>
          <w:kern w:val="0"/>
          <w:sz w:val="32"/>
          <w:szCs w:val="32"/>
        </w:rPr>
        <w:t>期刊目录</w:t>
      </w: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。反映校园生活的有代表性的各类社团、教师、学生自办的刊物等。学校各个时期出版的各类宣传册、印刷品、出版物等。</w:t>
      </w:r>
    </w:p>
    <w:p w:rsidR="00062282" w:rsidRDefault="008B1BB3">
      <w:pPr>
        <w:spacing w:line="600" w:lineRule="exact"/>
        <w:ind w:firstLineChars="200" w:firstLine="640"/>
        <w:rPr>
          <w:rFonts w:ascii="仿宋_GB2312" w:eastAsia="仿宋_GB2312" w:hAnsi="宋体" w:cs="宋体"/>
          <w:color w:val="000000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反映我校各个时期发展进程的有代表性的教学大纲、实习方案以及我校教职工所编著的教案、教材、专著、译著等</w:t>
      </w: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lastRenderedPageBreak/>
        <w:t>（教材、专著、译著一般要求是国家级出版社，境外出版要求相应级别的出版社）；其他能够反映学校历史的文献资料（特别是撤销前和复办初期的文献资料）。</w:t>
      </w:r>
    </w:p>
    <w:p w:rsidR="00062282" w:rsidRDefault="008B1BB3">
      <w:pPr>
        <w:spacing w:line="600" w:lineRule="exact"/>
        <w:ind w:firstLineChars="200" w:firstLine="640"/>
        <w:rPr>
          <w:rFonts w:ascii="仿宋_GB2312" w:eastAsia="仿宋_GB2312" w:hAnsi="宋体" w:cs="宋体"/>
          <w:color w:val="000000"/>
          <w:kern w:val="0"/>
          <w:sz w:val="32"/>
          <w:szCs w:val="32"/>
        </w:rPr>
      </w:pPr>
      <w:r>
        <w:rPr>
          <w:rFonts w:ascii="黑体" w:eastAsia="黑体" w:hAnsi="黑体" w:cs="宋体" w:hint="eastAsia"/>
          <w:color w:val="000000"/>
          <w:kern w:val="0"/>
          <w:sz w:val="32"/>
          <w:szCs w:val="32"/>
        </w:rPr>
        <w:t>4.其他：</w:t>
      </w: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未列入以上内容的其他具有特别保存价值的资料。</w:t>
      </w:r>
    </w:p>
    <w:p w:rsidR="00062282" w:rsidRDefault="008B1BB3">
      <w:pPr>
        <w:spacing w:line="600" w:lineRule="exact"/>
        <w:ind w:firstLineChars="200" w:firstLine="640"/>
        <w:jc w:val="center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二、征集方式及标准</w:t>
      </w:r>
    </w:p>
    <w:p w:rsidR="00062282" w:rsidRDefault="008B1BB3">
      <w:pPr>
        <w:pStyle w:val="a7"/>
        <w:spacing w:beforeAutospacing="0" w:afterAutospacing="0" w:line="600" w:lineRule="exact"/>
        <w:ind w:firstLineChars="200" w:firstLine="640"/>
        <w:jc w:val="both"/>
        <w:rPr>
          <w:rFonts w:ascii="仿宋_GB2312" w:eastAsia="仿宋_GB2312" w:hAnsi="宋体" w:cs="宋体"/>
          <w:color w:val="000000"/>
          <w:sz w:val="32"/>
          <w:szCs w:val="32"/>
        </w:rPr>
      </w:pPr>
      <w:r>
        <w:rPr>
          <w:rFonts w:ascii="仿宋_GB2312" w:eastAsia="仿宋_GB2312" w:hAnsi="宋体" w:cs="宋体" w:hint="eastAsia"/>
          <w:color w:val="000000"/>
          <w:sz w:val="32"/>
          <w:szCs w:val="32"/>
        </w:rPr>
        <w:t>第三条  征集方式以自愿捐赠为主。</w:t>
      </w:r>
      <w:r>
        <w:rPr>
          <w:rFonts w:ascii="仿宋_GB2312" w:eastAsia="仿宋_GB2312" w:hAnsi="宋体" w:cs="宋体"/>
          <w:color w:val="000000"/>
          <w:sz w:val="32"/>
          <w:szCs w:val="32"/>
        </w:rPr>
        <w:t>对</w:t>
      </w:r>
      <w:r>
        <w:rPr>
          <w:rFonts w:ascii="仿宋_GB2312" w:eastAsia="仿宋_GB2312" w:hAnsi="宋体" w:cs="宋体" w:hint="eastAsia"/>
          <w:color w:val="000000"/>
          <w:sz w:val="32"/>
          <w:szCs w:val="32"/>
        </w:rPr>
        <w:t>自愿</w:t>
      </w:r>
      <w:r>
        <w:rPr>
          <w:rFonts w:ascii="仿宋_GB2312" w:eastAsia="仿宋_GB2312" w:hAnsi="宋体" w:cs="宋体"/>
          <w:color w:val="000000"/>
          <w:sz w:val="32"/>
          <w:szCs w:val="32"/>
        </w:rPr>
        <w:t>捐赠的文物或实物，持有者可送交</w:t>
      </w:r>
      <w:r>
        <w:rPr>
          <w:rFonts w:ascii="仿宋_GB2312" w:eastAsia="仿宋_GB2312" w:hAnsi="宋体" w:cs="宋体" w:hint="eastAsia"/>
          <w:color w:val="000000"/>
          <w:sz w:val="32"/>
          <w:szCs w:val="32"/>
        </w:rPr>
        <w:t>学</w:t>
      </w:r>
      <w:r>
        <w:rPr>
          <w:rFonts w:ascii="仿宋_GB2312" w:eastAsia="仿宋_GB2312" w:hAnsi="宋体" w:cs="宋体"/>
          <w:color w:val="000000"/>
          <w:sz w:val="32"/>
          <w:szCs w:val="32"/>
        </w:rPr>
        <w:t>校，或</w:t>
      </w:r>
      <w:r>
        <w:rPr>
          <w:rFonts w:ascii="仿宋_GB2312" w:eastAsia="仿宋_GB2312" w:hAnsi="宋体" w:cs="宋体" w:hint="eastAsia"/>
          <w:color w:val="000000"/>
          <w:sz w:val="32"/>
          <w:szCs w:val="32"/>
        </w:rPr>
        <w:t>由学校安排专人收取，</w:t>
      </w:r>
      <w:r>
        <w:rPr>
          <w:rFonts w:ascii="仿宋_GB2312" w:eastAsia="仿宋_GB2312" w:hAnsi="宋体" w:cs="宋体"/>
          <w:color w:val="000000"/>
          <w:sz w:val="32"/>
          <w:szCs w:val="32"/>
        </w:rPr>
        <w:t>送</w:t>
      </w:r>
      <w:r>
        <w:rPr>
          <w:rFonts w:ascii="仿宋_GB2312" w:eastAsia="仿宋_GB2312" w:hAnsi="宋体" w:cs="宋体" w:hint="eastAsia"/>
          <w:color w:val="000000"/>
          <w:sz w:val="32"/>
          <w:szCs w:val="32"/>
        </w:rPr>
        <w:t>交</w:t>
      </w:r>
      <w:r>
        <w:rPr>
          <w:rFonts w:ascii="仿宋_GB2312" w:eastAsia="仿宋_GB2312" w:hAnsi="宋体" w:cs="宋体"/>
          <w:color w:val="000000"/>
          <w:sz w:val="32"/>
          <w:szCs w:val="32"/>
        </w:rPr>
        <w:t>学校的可</w:t>
      </w:r>
      <w:r>
        <w:rPr>
          <w:rFonts w:ascii="仿宋_GB2312" w:eastAsia="仿宋_GB2312" w:hAnsi="宋体" w:cs="宋体" w:hint="eastAsia"/>
          <w:color w:val="000000"/>
          <w:sz w:val="32"/>
          <w:szCs w:val="32"/>
        </w:rPr>
        <w:t>给予一定的</w:t>
      </w:r>
      <w:r>
        <w:rPr>
          <w:rFonts w:ascii="仿宋_GB2312" w:eastAsia="仿宋_GB2312" w:hAnsi="宋体" w:cs="宋体"/>
          <w:color w:val="000000"/>
          <w:sz w:val="32"/>
          <w:szCs w:val="32"/>
        </w:rPr>
        <w:t>交通</w:t>
      </w:r>
      <w:r>
        <w:rPr>
          <w:rFonts w:ascii="仿宋_GB2312" w:eastAsia="仿宋_GB2312" w:hAnsi="宋体" w:cs="宋体" w:hint="eastAsia"/>
          <w:color w:val="000000"/>
          <w:sz w:val="32"/>
          <w:szCs w:val="32"/>
        </w:rPr>
        <w:t>补贴</w:t>
      </w:r>
      <w:r>
        <w:rPr>
          <w:rFonts w:ascii="仿宋_GB2312" w:eastAsia="仿宋_GB2312" w:hAnsi="宋体" w:cs="宋体"/>
          <w:color w:val="000000"/>
          <w:sz w:val="32"/>
          <w:szCs w:val="32"/>
        </w:rPr>
        <w:t>。</w:t>
      </w:r>
      <w:r>
        <w:rPr>
          <w:rFonts w:ascii="仿宋_GB2312" w:eastAsia="仿宋_GB2312" w:hAnsi="宋体" w:cs="宋体" w:hint="eastAsia"/>
          <w:color w:val="000000"/>
          <w:sz w:val="32"/>
          <w:szCs w:val="32"/>
        </w:rPr>
        <w:t>确有保存价值而持有者不愿捐赠实物的或捐赠原件确有困难的，在征得持有者同意后可采取复印、扫描、翻拍等方式制作复制件。</w:t>
      </w:r>
    </w:p>
    <w:p w:rsidR="00062282" w:rsidRDefault="008B1BB3">
      <w:pPr>
        <w:pStyle w:val="a7"/>
        <w:spacing w:beforeAutospacing="0" w:afterAutospacing="0" w:line="600" w:lineRule="exact"/>
        <w:ind w:firstLineChars="200" w:firstLine="640"/>
        <w:jc w:val="both"/>
        <w:rPr>
          <w:rFonts w:ascii="仿宋_GB2312" w:eastAsia="仿宋_GB2312" w:hAnsi="宋体" w:cs="宋体"/>
          <w:color w:val="000000"/>
          <w:sz w:val="32"/>
          <w:szCs w:val="32"/>
        </w:rPr>
      </w:pPr>
      <w:r>
        <w:rPr>
          <w:rFonts w:ascii="仿宋_GB2312" w:eastAsia="仿宋_GB2312" w:hAnsi="宋体" w:cs="宋体" w:hint="eastAsia"/>
          <w:color w:val="000000"/>
          <w:sz w:val="32"/>
          <w:szCs w:val="32"/>
        </w:rPr>
        <w:t>第四条  所捐赠的资料必须具有一定的价值、代表性，或具有特殊背景，或其载体、记录方式、涉及年代、事由和人物具有特殊意义。</w:t>
      </w:r>
      <w:bookmarkStart w:id="0" w:name="_GoBack"/>
      <w:bookmarkEnd w:id="0"/>
    </w:p>
    <w:p w:rsidR="00062282" w:rsidRDefault="008B1BB3">
      <w:pPr>
        <w:pStyle w:val="a7"/>
        <w:spacing w:beforeAutospacing="0" w:afterAutospacing="0" w:line="600" w:lineRule="exact"/>
        <w:ind w:firstLineChars="200" w:firstLine="640"/>
        <w:jc w:val="both"/>
        <w:rPr>
          <w:rFonts w:ascii="仿宋_GB2312" w:eastAsia="仿宋_GB2312" w:hAnsi="宋体" w:cs="宋体"/>
          <w:color w:val="000000"/>
          <w:sz w:val="32"/>
          <w:szCs w:val="32"/>
        </w:rPr>
      </w:pPr>
      <w:r>
        <w:rPr>
          <w:rFonts w:ascii="仿宋_GB2312" w:eastAsia="仿宋_GB2312" w:hAnsi="宋体" w:cs="宋体" w:hint="eastAsia"/>
          <w:color w:val="000000"/>
          <w:sz w:val="32"/>
          <w:szCs w:val="32"/>
        </w:rPr>
        <w:t>第五条  所有征集到的校史资料均属学校所有。</w:t>
      </w:r>
    </w:p>
    <w:p w:rsidR="00062282" w:rsidRDefault="008B1BB3">
      <w:pPr>
        <w:pStyle w:val="a7"/>
        <w:spacing w:beforeAutospacing="0" w:afterAutospacing="0" w:line="600" w:lineRule="exact"/>
        <w:ind w:firstLineChars="200" w:firstLine="640"/>
        <w:jc w:val="center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三、登记与鉴定</w:t>
      </w:r>
    </w:p>
    <w:p w:rsidR="00062282" w:rsidRDefault="008B1BB3">
      <w:pPr>
        <w:pStyle w:val="a7"/>
        <w:spacing w:beforeAutospacing="0" w:afterAutospacing="0" w:line="600" w:lineRule="exact"/>
        <w:ind w:firstLineChars="200" w:firstLine="640"/>
        <w:jc w:val="both"/>
        <w:rPr>
          <w:rFonts w:ascii="仿宋_GB2312" w:eastAsia="仿宋_GB2312" w:hAnsi="宋体" w:cs="宋体"/>
          <w:color w:val="000000"/>
          <w:sz w:val="32"/>
          <w:szCs w:val="32"/>
        </w:rPr>
      </w:pPr>
      <w:r>
        <w:rPr>
          <w:rFonts w:ascii="仿宋_GB2312" w:eastAsia="仿宋_GB2312" w:hAnsi="宋体" w:cs="宋体" w:hint="eastAsia"/>
          <w:color w:val="000000"/>
          <w:sz w:val="32"/>
          <w:szCs w:val="32"/>
        </w:rPr>
        <w:t>第六条  档案馆（校史馆）</w:t>
      </w:r>
      <w:r>
        <w:rPr>
          <w:rFonts w:ascii="仿宋_GB2312" w:eastAsia="仿宋_GB2312" w:hAnsi="宋体" w:cs="宋体"/>
          <w:color w:val="000000"/>
          <w:sz w:val="32"/>
          <w:szCs w:val="32"/>
        </w:rPr>
        <w:t>对接收的每件校史</w:t>
      </w:r>
      <w:r>
        <w:rPr>
          <w:rFonts w:ascii="仿宋_GB2312" w:eastAsia="仿宋_GB2312" w:hAnsi="宋体" w:cs="宋体" w:hint="eastAsia"/>
          <w:color w:val="000000"/>
          <w:sz w:val="32"/>
          <w:szCs w:val="32"/>
        </w:rPr>
        <w:t>资料</w:t>
      </w:r>
      <w:r>
        <w:rPr>
          <w:rFonts w:ascii="仿宋_GB2312" w:eastAsia="仿宋_GB2312" w:hAnsi="宋体" w:cs="宋体"/>
          <w:color w:val="000000"/>
          <w:sz w:val="32"/>
          <w:szCs w:val="32"/>
        </w:rPr>
        <w:t>或实物进行登记，建立档案，按文物管理</w:t>
      </w:r>
      <w:r>
        <w:rPr>
          <w:rFonts w:ascii="仿宋_GB2312" w:eastAsia="仿宋_GB2312" w:hAnsi="宋体" w:cs="宋体" w:hint="eastAsia"/>
          <w:color w:val="000000"/>
          <w:sz w:val="32"/>
          <w:szCs w:val="32"/>
        </w:rPr>
        <w:t>规范</w:t>
      </w:r>
      <w:r>
        <w:rPr>
          <w:rFonts w:ascii="仿宋_GB2312" w:eastAsia="仿宋_GB2312" w:hAnsi="宋体" w:cs="宋体"/>
          <w:color w:val="000000"/>
          <w:sz w:val="32"/>
          <w:szCs w:val="32"/>
        </w:rPr>
        <w:t>予以保护珍存，择要</w:t>
      </w:r>
      <w:r>
        <w:rPr>
          <w:rFonts w:ascii="仿宋_GB2312" w:eastAsia="仿宋_GB2312" w:hAnsi="宋体" w:cs="宋体" w:hint="eastAsia"/>
          <w:color w:val="000000"/>
          <w:sz w:val="32"/>
          <w:szCs w:val="32"/>
        </w:rPr>
        <w:t>以多种方式</w:t>
      </w:r>
      <w:r>
        <w:rPr>
          <w:rFonts w:ascii="仿宋_GB2312" w:eastAsia="仿宋_GB2312" w:hAnsi="宋体" w:cs="宋体"/>
          <w:color w:val="000000"/>
          <w:sz w:val="32"/>
          <w:szCs w:val="32"/>
        </w:rPr>
        <w:t>展出。</w:t>
      </w:r>
    </w:p>
    <w:p w:rsidR="00062282" w:rsidRDefault="008B1BB3">
      <w:pPr>
        <w:pStyle w:val="a7"/>
        <w:spacing w:beforeAutospacing="0" w:afterAutospacing="0" w:line="600" w:lineRule="exact"/>
        <w:ind w:firstLineChars="200" w:firstLine="640"/>
        <w:jc w:val="both"/>
        <w:rPr>
          <w:rFonts w:ascii="仿宋_GB2312" w:eastAsia="仿宋_GB2312" w:hAnsi="宋体" w:cs="宋体"/>
          <w:color w:val="000000"/>
          <w:sz w:val="32"/>
          <w:szCs w:val="32"/>
        </w:rPr>
      </w:pPr>
      <w:r>
        <w:rPr>
          <w:rFonts w:ascii="仿宋_GB2312" w:eastAsia="仿宋_GB2312" w:hAnsi="宋体" w:cs="宋体" w:hint="eastAsia"/>
          <w:color w:val="000000"/>
          <w:sz w:val="32"/>
          <w:szCs w:val="32"/>
        </w:rPr>
        <w:t xml:space="preserve">第七条  </w:t>
      </w:r>
      <w:r>
        <w:rPr>
          <w:rFonts w:ascii="仿宋_GB2312" w:eastAsia="仿宋_GB2312" w:hAnsi="宋体" w:cs="宋体"/>
          <w:color w:val="000000"/>
          <w:sz w:val="32"/>
          <w:szCs w:val="32"/>
        </w:rPr>
        <w:t>学校</w:t>
      </w:r>
      <w:r>
        <w:rPr>
          <w:rFonts w:ascii="仿宋_GB2312" w:eastAsia="仿宋_GB2312" w:hAnsi="宋体" w:cs="宋体" w:hint="eastAsia"/>
          <w:color w:val="000000"/>
          <w:sz w:val="32"/>
          <w:szCs w:val="32"/>
        </w:rPr>
        <w:t>成立</w:t>
      </w:r>
      <w:r>
        <w:rPr>
          <w:rFonts w:ascii="仿宋_GB2312" w:eastAsia="仿宋_GB2312" w:hAnsi="宋体" w:cs="宋体"/>
          <w:color w:val="000000"/>
          <w:sz w:val="32"/>
          <w:szCs w:val="32"/>
        </w:rPr>
        <w:t>校史文物资料、实物鉴定小组</w:t>
      </w:r>
      <w:r>
        <w:rPr>
          <w:rFonts w:ascii="仿宋_GB2312" w:eastAsia="仿宋_GB2312" w:hAnsi="宋体" w:cs="宋体" w:hint="eastAsia"/>
          <w:color w:val="000000"/>
          <w:sz w:val="32"/>
          <w:szCs w:val="32"/>
        </w:rPr>
        <w:t>，</w:t>
      </w:r>
      <w:r>
        <w:rPr>
          <w:rFonts w:ascii="仿宋_GB2312" w:eastAsia="仿宋_GB2312" w:hAnsi="宋体" w:cs="宋体"/>
          <w:color w:val="000000"/>
          <w:sz w:val="32"/>
          <w:szCs w:val="32"/>
        </w:rPr>
        <w:t>组织有关专家负责对其真伪及价值</w:t>
      </w:r>
      <w:r>
        <w:rPr>
          <w:rFonts w:ascii="仿宋_GB2312" w:eastAsia="仿宋_GB2312" w:hAnsi="宋体" w:cs="宋体" w:hint="eastAsia"/>
          <w:color w:val="000000"/>
          <w:sz w:val="32"/>
          <w:szCs w:val="32"/>
        </w:rPr>
        <w:t>进行</w:t>
      </w:r>
      <w:r>
        <w:rPr>
          <w:rFonts w:ascii="仿宋_GB2312" w:eastAsia="仿宋_GB2312" w:hAnsi="宋体" w:cs="宋体"/>
          <w:color w:val="000000"/>
          <w:sz w:val="32"/>
          <w:szCs w:val="32"/>
        </w:rPr>
        <w:t>鉴定。</w:t>
      </w:r>
    </w:p>
    <w:p w:rsidR="00062282" w:rsidRDefault="008B1BB3">
      <w:pPr>
        <w:pStyle w:val="a7"/>
        <w:spacing w:beforeAutospacing="0" w:afterAutospacing="0" w:line="600" w:lineRule="exact"/>
        <w:ind w:firstLineChars="200" w:firstLine="640"/>
        <w:jc w:val="center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四、表彰与奖励</w:t>
      </w:r>
    </w:p>
    <w:p w:rsidR="00062282" w:rsidRDefault="008B1BB3">
      <w:pPr>
        <w:pStyle w:val="a7"/>
        <w:spacing w:beforeAutospacing="0" w:afterAutospacing="0" w:line="600" w:lineRule="exact"/>
        <w:ind w:firstLineChars="200" w:firstLine="640"/>
        <w:jc w:val="both"/>
        <w:rPr>
          <w:rFonts w:ascii="仿宋_GB2312" w:eastAsia="仿宋_GB2312" w:hAnsi="宋体" w:cs="宋体"/>
          <w:color w:val="000000"/>
          <w:sz w:val="32"/>
          <w:szCs w:val="32"/>
        </w:rPr>
      </w:pPr>
      <w:r>
        <w:rPr>
          <w:rFonts w:ascii="仿宋_GB2312" w:eastAsia="仿宋_GB2312" w:hAnsi="宋体" w:cs="宋体" w:hint="eastAsia"/>
          <w:color w:val="000000"/>
          <w:sz w:val="32"/>
          <w:szCs w:val="32"/>
        </w:rPr>
        <w:t xml:space="preserve">第八条  </w:t>
      </w:r>
      <w:r>
        <w:rPr>
          <w:rFonts w:ascii="仿宋_GB2312" w:eastAsia="仿宋_GB2312" w:hAnsi="宋体" w:cs="宋体"/>
          <w:color w:val="000000"/>
          <w:sz w:val="32"/>
          <w:szCs w:val="32"/>
        </w:rPr>
        <w:t>学校将向捐赠者颁发捐赠证书，</w:t>
      </w:r>
      <w:r>
        <w:rPr>
          <w:rFonts w:ascii="仿宋_GB2312" w:eastAsia="仿宋_GB2312" w:hAnsi="宋体" w:hint="eastAsia"/>
          <w:sz w:val="32"/>
          <w:szCs w:val="32"/>
        </w:rPr>
        <w:t>对捐赠价值较</w:t>
      </w:r>
      <w:r>
        <w:rPr>
          <w:rFonts w:ascii="仿宋_GB2312" w:eastAsia="仿宋_GB2312" w:hAnsi="宋体" w:hint="eastAsia"/>
          <w:sz w:val="32"/>
          <w:szCs w:val="32"/>
        </w:rPr>
        <w:lastRenderedPageBreak/>
        <w:t>高的史料、文物等，学校将视情况举行捐赠仪式。</w:t>
      </w:r>
    </w:p>
    <w:p w:rsidR="00062282" w:rsidRDefault="008B1BB3">
      <w:pPr>
        <w:pStyle w:val="a7"/>
        <w:spacing w:beforeAutospacing="0" w:afterAutospacing="0" w:line="600" w:lineRule="exact"/>
        <w:ind w:firstLineChars="200" w:firstLine="640"/>
        <w:jc w:val="both"/>
        <w:rPr>
          <w:rFonts w:ascii="仿宋_GB2312" w:eastAsia="仿宋_GB2312" w:hAnsi="宋体" w:cs="宋体"/>
          <w:color w:val="000000"/>
          <w:sz w:val="32"/>
          <w:szCs w:val="32"/>
        </w:rPr>
      </w:pPr>
      <w:r>
        <w:rPr>
          <w:rFonts w:ascii="仿宋_GB2312" w:eastAsia="仿宋_GB2312" w:hAnsi="宋体" w:cs="宋体" w:hint="eastAsia"/>
          <w:color w:val="000000"/>
          <w:sz w:val="32"/>
          <w:szCs w:val="32"/>
        </w:rPr>
        <w:t xml:space="preserve">第九条  </w:t>
      </w:r>
      <w:r>
        <w:rPr>
          <w:rFonts w:ascii="仿宋_GB2312" w:eastAsia="仿宋_GB2312" w:hAnsi="宋体" w:cs="宋体"/>
          <w:color w:val="000000"/>
          <w:sz w:val="32"/>
          <w:szCs w:val="32"/>
        </w:rPr>
        <w:t>对于热心支持、帮助学校征集校史文物、实物，推荐、提供校史文物、实物的有关线索，并进行沟通、协助征集的人士，学校将</w:t>
      </w:r>
      <w:r>
        <w:rPr>
          <w:rFonts w:ascii="仿宋_GB2312" w:eastAsia="仿宋_GB2312" w:hAnsi="宋体" w:cs="宋体" w:hint="eastAsia"/>
          <w:color w:val="000000"/>
          <w:sz w:val="32"/>
          <w:szCs w:val="32"/>
        </w:rPr>
        <w:t>致感谢信或颁发纪念证书</w:t>
      </w:r>
      <w:r>
        <w:rPr>
          <w:rFonts w:ascii="仿宋_GB2312" w:eastAsia="仿宋_GB2312" w:hAnsi="宋体" w:cs="宋体"/>
          <w:color w:val="000000"/>
          <w:sz w:val="32"/>
          <w:szCs w:val="32"/>
        </w:rPr>
        <w:t>。</w:t>
      </w:r>
    </w:p>
    <w:p w:rsidR="00062282" w:rsidRDefault="008B1BB3">
      <w:pPr>
        <w:pStyle w:val="a7"/>
        <w:spacing w:beforeAutospacing="0" w:afterAutospacing="0" w:line="600" w:lineRule="exact"/>
        <w:ind w:firstLineChars="200" w:firstLine="640"/>
        <w:jc w:val="center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五</w:t>
      </w:r>
      <w:r>
        <w:rPr>
          <w:rFonts w:ascii="黑体" w:eastAsia="黑体" w:hAnsi="黑体"/>
          <w:sz w:val="32"/>
          <w:szCs w:val="32"/>
        </w:rPr>
        <w:t>、附则</w:t>
      </w:r>
    </w:p>
    <w:p w:rsidR="00062282" w:rsidRDefault="008B1BB3">
      <w:pPr>
        <w:pStyle w:val="a7"/>
        <w:spacing w:beforeAutospacing="0" w:afterAutospacing="0" w:line="600" w:lineRule="exact"/>
        <w:ind w:firstLineChars="200" w:firstLine="640"/>
        <w:jc w:val="both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 xml:space="preserve">第十条  </w:t>
      </w:r>
      <w:r>
        <w:rPr>
          <w:rFonts w:ascii="仿宋_GB2312" w:eastAsia="仿宋_GB2312" w:hAnsi="宋体"/>
          <w:sz w:val="32"/>
          <w:szCs w:val="32"/>
        </w:rPr>
        <w:t>有关征集校史文物资料、实物的咨询、协商、鉴定等具体事宜，由档案馆 (校史馆)具体负责。</w:t>
      </w:r>
    </w:p>
    <w:p w:rsidR="00062282" w:rsidRDefault="008B1BB3">
      <w:pPr>
        <w:pStyle w:val="a7"/>
        <w:spacing w:beforeAutospacing="0" w:afterAutospacing="0" w:line="600" w:lineRule="exact"/>
        <w:ind w:firstLineChars="200" w:firstLine="640"/>
        <w:jc w:val="both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 xml:space="preserve">第十一条  </w:t>
      </w:r>
      <w:r>
        <w:rPr>
          <w:rFonts w:ascii="仿宋_GB2312" w:eastAsia="仿宋_GB2312" w:hAnsi="宋体"/>
          <w:sz w:val="32"/>
          <w:szCs w:val="32"/>
        </w:rPr>
        <w:t>本暂行办法由档案馆 (校史馆)负责解释，自发布之日起</w:t>
      </w:r>
      <w:r>
        <w:rPr>
          <w:rFonts w:ascii="仿宋_GB2312" w:eastAsia="仿宋_GB2312" w:hAnsi="宋体" w:hint="eastAsia"/>
          <w:sz w:val="32"/>
          <w:szCs w:val="32"/>
        </w:rPr>
        <w:t>试行</w:t>
      </w:r>
      <w:r>
        <w:rPr>
          <w:rFonts w:ascii="仿宋_GB2312" w:eastAsia="仿宋_GB2312" w:hAnsi="宋体"/>
          <w:sz w:val="32"/>
          <w:szCs w:val="32"/>
        </w:rPr>
        <w:t>。</w:t>
      </w:r>
    </w:p>
    <w:p w:rsidR="00062282" w:rsidRDefault="00062282"/>
    <w:sectPr w:rsidR="00062282" w:rsidSect="00062282">
      <w:footerReference w:type="default" r:id="rId8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81AFF" w:rsidRDefault="00581AFF" w:rsidP="00062282">
      <w:r>
        <w:separator/>
      </w:r>
    </w:p>
  </w:endnote>
  <w:endnote w:type="continuationSeparator" w:id="0">
    <w:p w:rsidR="00581AFF" w:rsidRDefault="00581AFF" w:rsidP="0006228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方正小标宋简体">
    <w:altName w:val="微软雅黑"/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854944"/>
    </w:sdtPr>
    <w:sdtContent>
      <w:p w:rsidR="00062282" w:rsidRDefault="003C7E1A">
        <w:pPr>
          <w:pStyle w:val="a5"/>
          <w:jc w:val="center"/>
        </w:pPr>
        <w:r>
          <w:fldChar w:fldCharType="begin"/>
        </w:r>
        <w:r w:rsidR="008B1BB3">
          <w:instrText xml:space="preserve"> PAGE   \* MERGEFORMAT </w:instrText>
        </w:r>
        <w:r>
          <w:fldChar w:fldCharType="separate"/>
        </w:r>
        <w:r w:rsidR="0077543C" w:rsidRPr="0077543C">
          <w:rPr>
            <w:noProof/>
            <w:lang w:val="zh-CN"/>
          </w:rPr>
          <w:t>4</w:t>
        </w:r>
        <w:r>
          <w:fldChar w:fldCharType="end"/>
        </w:r>
      </w:p>
    </w:sdtContent>
  </w:sdt>
  <w:p w:rsidR="00062282" w:rsidRDefault="00062282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81AFF" w:rsidRDefault="00581AFF" w:rsidP="00062282">
      <w:r>
        <w:separator/>
      </w:r>
    </w:p>
  </w:footnote>
  <w:footnote w:type="continuationSeparator" w:id="0">
    <w:p w:rsidR="00581AFF" w:rsidRDefault="00581AFF" w:rsidP="0006228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717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C97A04"/>
    <w:rsid w:val="00060B84"/>
    <w:rsid w:val="00062282"/>
    <w:rsid w:val="000628C5"/>
    <w:rsid w:val="000A3C11"/>
    <w:rsid w:val="000D1438"/>
    <w:rsid w:val="000F658E"/>
    <w:rsid w:val="001C7D27"/>
    <w:rsid w:val="001E3EC7"/>
    <w:rsid w:val="002074F0"/>
    <w:rsid w:val="002117F4"/>
    <w:rsid w:val="00216F03"/>
    <w:rsid w:val="00232C1E"/>
    <w:rsid w:val="002A246F"/>
    <w:rsid w:val="002A49B2"/>
    <w:rsid w:val="002D3E8E"/>
    <w:rsid w:val="003065DC"/>
    <w:rsid w:val="0032152A"/>
    <w:rsid w:val="003255C6"/>
    <w:rsid w:val="003267A1"/>
    <w:rsid w:val="00332A98"/>
    <w:rsid w:val="00340FEC"/>
    <w:rsid w:val="00366B2E"/>
    <w:rsid w:val="003852BB"/>
    <w:rsid w:val="003955C0"/>
    <w:rsid w:val="003C7E1A"/>
    <w:rsid w:val="003D41B1"/>
    <w:rsid w:val="003D581F"/>
    <w:rsid w:val="00401B82"/>
    <w:rsid w:val="00410102"/>
    <w:rsid w:val="00476FE3"/>
    <w:rsid w:val="004C61E0"/>
    <w:rsid w:val="00505D00"/>
    <w:rsid w:val="005223CA"/>
    <w:rsid w:val="00550332"/>
    <w:rsid w:val="00553B1D"/>
    <w:rsid w:val="00581AFF"/>
    <w:rsid w:val="0059014B"/>
    <w:rsid w:val="005A6323"/>
    <w:rsid w:val="005D38AC"/>
    <w:rsid w:val="005F2885"/>
    <w:rsid w:val="00611022"/>
    <w:rsid w:val="00672608"/>
    <w:rsid w:val="00751E29"/>
    <w:rsid w:val="00755173"/>
    <w:rsid w:val="0077543C"/>
    <w:rsid w:val="007A1839"/>
    <w:rsid w:val="007C4DC9"/>
    <w:rsid w:val="007F645C"/>
    <w:rsid w:val="008116A9"/>
    <w:rsid w:val="00817138"/>
    <w:rsid w:val="008543A6"/>
    <w:rsid w:val="00893EA3"/>
    <w:rsid w:val="008B1BB3"/>
    <w:rsid w:val="008C1181"/>
    <w:rsid w:val="008E2D53"/>
    <w:rsid w:val="008F2FEB"/>
    <w:rsid w:val="0091570C"/>
    <w:rsid w:val="0094054B"/>
    <w:rsid w:val="009A6DD5"/>
    <w:rsid w:val="009D3A36"/>
    <w:rsid w:val="00A407B3"/>
    <w:rsid w:val="00A519C8"/>
    <w:rsid w:val="00A868B4"/>
    <w:rsid w:val="00AA16FE"/>
    <w:rsid w:val="00AD74E6"/>
    <w:rsid w:val="00B00C11"/>
    <w:rsid w:val="00B36934"/>
    <w:rsid w:val="00BA4864"/>
    <w:rsid w:val="00BB0FB1"/>
    <w:rsid w:val="00BB7993"/>
    <w:rsid w:val="00BE1586"/>
    <w:rsid w:val="00BE4BC9"/>
    <w:rsid w:val="00C50A94"/>
    <w:rsid w:val="00C70BCC"/>
    <w:rsid w:val="00C83281"/>
    <w:rsid w:val="00C97A04"/>
    <w:rsid w:val="00CA2175"/>
    <w:rsid w:val="00CC6A52"/>
    <w:rsid w:val="00CC726B"/>
    <w:rsid w:val="00CD3C7F"/>
    <w:rsid w:val="00D0114E"/>
    <w:rsid w:val="00D5472E"/>
    <w:rsid w:val="00D9221F"/>
    <w:rsid w:val="00DE2622"/>
    <w:rsid w:val="00E0021C"/>
    <w:rsid w:val="00E0053B"/>
    <w:rsid w:val="00E109AB"/>
    <w:rsid w:val="00E92DCB"/>
    <w:rsid w:val="00EA2317"/>
    <w:rsid w:val="00EA619B"/>
    <w:rsid w:val="00EE4A18"/>
    <w:rsid w:val="00EF5953"/>
    <w:rsid w:val="00F10DF4"/>
    <w:rsid w:val="00F43B6A"/>
    <w:rsid w:val="00FA3DBC"/>
    <w:rsid w:val="00FC3799"/>
    <w:rsid w:val="00FD0645"/>
    <w:rsid w:val="0E034E3F"/>
    <w:rsid w:val="12FA3BDF"/>
    <w:rsid w:val="21E96FD9"/>
    <w:rsid w:val="2B977740"/>
    <w:rsid w:val="2D1F3906"/>
    <w:rsid w:val="56705BFD"/>
    <w:rsid w:val="5F39410B"/>
    <w:rsid w:val="6E06428F"/>
    <w:rsid w:val="705B01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semiHidden="0" w:unhideWhenUsed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Hyperlink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2282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Char"/>
    <w:uiPriority w:val="99"/>
    <w:semiHidden/>
    <w:unhideWhenUsed/>
    <w:rsid w:val="00062282"/>
    <w:pPr>
      <w:ind w:leftChars="2500" w:left="100"/>
    </w:pPr>
  </w:style>
  <w:style w:type="paragraph" w:styleId="a4">
    <w:name w:val="Balloon Text"/>
    <w:basedOn w:val="a"/>
    <w:link w:val="Char0"/>
    <w:uiPriority w:val="99"/>
    <w:semiHidden/>
    <w:unhideWhenUsed/>
    <w:rsid w:val="00062282"/>
    <w:rPr>
      <w:sz w:val="18"/>
      <w:szCs w:val="18"/>
    </w:rPr>
  </w:style>
  <w:style w:type="paragraph" w:styleId="a5">
    <w:name w:val="footer"/>
    <w:basedOn w:val="a"/>
    <w:link w:val="Char1"/>
    <w:uiPriority w:val="99"/>
    <w:qFormat/>
    <w:rsid w:val="0006228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Char2"/>
    <w:uiPriority w:val="99"/>
    <w:semiHidden/>
    <w:unhideWhenUsed/>
    <w:qFormat/>
    <w:rsid w:val="0006228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Normal (Web)"/>
    <w:basedOn w:val="a"/>
    <w:uiPriority w:val="99"/>
    <w:unhideWhenUsed/>
    <w:qFormat/>
    <w:rsid w:val="00062282"/>
    <w:pPr>
      <w:spacing w:beforeAutospacing="1" w:afterAutospacing="1"/>
      <w:jc w:val="left"/>
    </w:pPr>
    <w:rPr>
      <w:kern w:val="0"/>
      <w:sz w:val="24"/>
    </w:rPr>
  </w:style>
  <w:style w:type="character" w:styleId="a8">
    <w:name w:val="Strong"/>
    <w:basedOn w:val="a0"/>
    <w:uiPriority w:val="22"/>
    <w:qFormat/>
    <w:rsid w:val="00062282"/>
  </w:style>
  <w:style w:type="character" w:styleId="a9">
    <w:name w:val="FollowedHyperlink"/>
    <w:basedOn w:val="a0"/>
    <w:uiPriority w:val="99"/>
    <w:semiHidden/>
    <w:unhideWhenUsed/>
    <w:rsid w:val="00062282"/>
    <w:rPr>
      <w:color w:val="800080"/>
      <w:u w:val="none"/>
    </w:rPr>
  </w:style>
  <w:style w:type="character" w:styleId="aa">
    <w:name w:val="Emphasis"/>
    <w:basedOn w:val="a0"/>
    <w:uiPriority w:val="20"/>
    <w:qFormat/>
    <w:rsid w:val="00062282"/>
  </w:style>
  <w:style w:type="character" w:styleId="HTML">
    <w:name w:val="HTML Definition"/>
    <w:basedOn w:val="a0"/>
    <w:uiPriority w:val="99"/>
    <w:semiHidden/>
    <w:unhideWhenUsed/>
    <w:rsid w:val="00062282"/>
  </w:style>
  <w:style w:type="character" w:styleId="HTML0">
    <w:name w:val="HTML Acronym"/>
    <w:basedOn w:val="a0"/>
    <w:uiPriority w:val="99"/>
    <w:semiHidden/>
    <w:unhideWhenUsed/>
    <w:rsid w:val="00062282"/>
  </w:style>
  <w:style w:type="character" w:styleId="HTML1">
    <w:name w:val="HTML Variable"/>
    <w:basedOn w:val="a0"/>
    <w:uiPriority w:val="99"/>
    <w:semiHidden/>
    <w:unhideWhenUsed/>
    <w:rsid w:val="00062282"/>
  </w:style>
  <w:style w:type="character" w:styleId="ab">
    <w:name w:val="Hyperlink"/>
    <w:basedOn w:val="a0"/>
    <w:uiPriority w:val="99"/>
    <w:qFormat/>
    <w:rsid w:val="00062282"/>
    <w:rPr>
      <w:rFonts w:cs="Times New Roman"/>
      <w:color w:val="0000FF"/>
      <w:u w:val="single"/>
    </w:rPr>
  </w:style>
  <w:style w:type="character" w:styleId="HTML2">
    <w:name w:val="HTML Code"/>
    <w:basedOn w:val="a0"/>
    <w:uiPriority w:val="99"/>
    <w:semiHidden/>
    <w:unhideWhenUsed/>
    <w:rsid w:val="00062282"/>
    <w:rPr>
      <w:rFonts w:ascii="Courier New" w:hAnsi="Courier New"/>
      <w:sz w:val="20"/>
    </w:rPr>
  </w:style>
  <w:style w:type="character" w:styleId="HTML3">
    <w:name w:val="HTML Cite"/>
    <w:basedOn w:val="a0"/>
    <w:uiPriority w:val="99"/>
    <w:semiHidden/>
    <w:unhideWhenUsed/>
    <w:rsid w:val="00062282"/>
  </w:style>
  <w:style w:type="character" w:customStyle="1" w:styleId="Char1">
    <w:name w:val="页脚 Char"/>
    <w:basedOn w:val="a0"/>
    <w:link w:val="a5"/>
    <w:uiPriority w:val="99"/>
    <w:rsid w:val="00062282"/>
    <w:rPr>
      <w:rFonts w:ascii="Times New Roman" w:eastAsia="宋体" w:hAnsi="Times New Roman" w:cs="Times New Roman"/>
      <w:sz w:val="18"/>
      <w:szCs w:val="18"/>
    </w:rPr>
  </w:style>
  <w:style w:type="paragraph" w:customStyle="1" w:styleId="vsbcontentend">
    <w:name w:val="vsbcontent_end"/>
    <w:basedOn w:val="a"/>
    <w:rsid w:val="0006228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customStyle="1" w:styleId="active">
    <w:name w:val="active"/>
    <w:basedOn w:val="a0"/>
    <w:rsid w:val="00062282"/>
  </w:style>
  <w:style w:type="character" w:customStyle="1" w:styleId="Char2">
    <w:name w:val="页眉 Char"/>
    <w:basedOn w:val="a0"/>
    <w:link w:val="a6"/>
    <w:uiPriority w:val="99"/>
    <w:semiHidden/>
    <w:rsid w:val="00062282"/>
    <w:rPr>
      <w:kern w:val="2"/>
      <w:sz w:val="18"/>
      <w:szCs w:val="18"/>
    </w:rPr>
  </w:style>
  <w:style w:type="character" w:customStyle="1" w:styleId="Char0">
    <w:name w:val="批注框文本 Char"/>
    <w:basedOn w:val="a0"/>
    <w:link w:val="a4"/>
    <w:uiPriority w:val="99"/>
    <w:semiHidden/>
    <w:rsid w:val="00062282"/>
    <w:rPr>
      <w:kern w:val="2"/>
      <w:sz w:val="18"/>
      <w:szCs w:val="18"/>
    </w:rPr>
  </w:style>
  <w:style w:type="character" w:customStyle="1" w:styleId="Char">
    <w:name w:val="日期 Char"/>
    <w:basedOn w:val="a0"/>
    <w:link w:val="a3"/>
    <w:uiPriority w:val="99"/>
    <w:semiHidden/>
    <w:rsid w:val="00062282"/>
    <w:rPr>
      <w:kern w:val="2"/>
      <w:sz w:val="21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404185E3-2820-4663-A4F6-59FD0E30DF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4</Pages>
  <Words>260</Words>
  <Characters>1485</Characters>
  <Application>Microsoft Office Word</Application>
  <DocSecurity>0</DocSecurity>
  <Lines>12</Lines>
  <Paragraphs>3</Paragraphs>
  <ScaleCrop>false</ScaleCrop>
  <Company/>
  <LinksUpToDate>false</LinksUpToDate>
  <CharactersWithSpaces>1742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tang</dc:creator>
  <cp:lastModifiedBy>c</cp:lastModifiedBy>
  <cp:revision>13</cp:revision>
  <dcterms:created xsi:type="dcterms:W3CDTF">2020-05-15T02:55:00Z</dcterms:created>
  <dcterms:modified xsi:type="dcterms:W3CDTF">2020-05-20T01:00:00Z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2052-11.1.0.9584</vt:lpwstr>
  </property>
</Properties>
</file>